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FC7431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党建工作制度</w:t>
      </w:r>
    </w:p>
    <w:p w14:paraId="559AB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为推动协会坚持中国共产党的全面领导，依据党内法律法规政策及协会章程，制定本制度。</w:t>
      </w:r>
    </w:p>
    <w:p w14:paraId="798C1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协会秘书处依托挂靠单位山东省水利科学研究院，并综合兼职人员组成情况，成立临时党支部。</w:t>
      </w:r>
    </w:p>
    <w:p w14:paraId="7EBAC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优先由协会负责人担任临时党支部书记，无合适人选可提请上级选派。</w:t>
      </w:r>
    </w:p>
    <w:p w14:paraId="012F7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协会服从中共山东省水利科学研究院委员会党建工作，并结合协会年度活动同步组织开展党建。</w:t>
      </w:r>
    </w:p>
    <w:p w14:paraId="50A8B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党组织负责人应参加或列席理事会会议，对重大决策、业务活动、大额开支、涉外活动等提出意见并监督。</w:t>
      </w:r>
    </w:p>
    <w:p w14:paraId="76CE41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协会变更、撤并、注销或换届、更换负责人，须征求党组织意见，依规完成党员关系转移、人选审核等工作。</w:t>
      </w:r>
    </w:p>
    <w:p w14:paraId="39D4F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协会为党组织开展工作提供场地、人员等保障。</w:t>
      </w:r>
    </w:p>
    <w:p w14:paraId="00C6C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第八条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党组织落实党员教育、管理、监督及群众服务等职责，突出政治与组织功能，协助协会完善内部制度，履行社会责任。</w:t>
      </w:r>
    </w:p>
    <w:p w14:paraId="16334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第九条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经协会第五届一次理事会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审议通过后生效，由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临时党支部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和理事会负责执行。</w:t>
      </w:r>
    </w:p>
    <w:p w14:paraId="359D7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第十条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本制度未尽事宜根据《社会团体登记管理条例》、国家法律法规和有关方针政策、协会章程执行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663C2"/>
    <w:rsid w:val="119D3A16"/>
    <w:rsid w:val="1379754E"/>
    <w:rsid w:val="1AFB19DB"/>
    <w:rsid w:val="1BCC0B62"/>
    <w:rsid w:val="1EAA178C"/>
    <w:rsid w:val="28B52B06"/>
    <w:rsid w:val="385A000C"/>
    <w:rsid w:val="41DF4F20"/>
    <w:rsid w:val="42B86E9B"/>
    <w:rsid w:val="4B013AD5"/>
    <w:rsid w:val="4CFF4044"/>
    <w:rsid w:val="4E3221F7"/>
    <w:rsid w:val="4F277882"/>
    <w:rsid w:val="4F701229"/>
    <w:rsid w:val="546B6463"/>
    <w:rsid w:val="54F95126"/>
    <w:rsid w:val="5B405196"/>
    <w:rsid w:val="60790E64"/>
    <w:rsid w:val="6BAD2357"/>
    <w:rsid w:val="75695C4F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513</Words>
  <Characters>516</Characters>
  <Lines>0</Lines>
  <Paragraphs>0</Paragraphs>
  <TotalTime>6</TotalTime>
  <ScaleCrop>false</ScaleCrop>
  <LinksUpToDate>false</LinksUpToDate>
  <CharactersWithSpaces>526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2026-03-18T01:07:00Z</dcterms:created>
  <dc:creator>Administrator</dc:creator>
  <cp:lastModifiedBy>蚂蚁明元</cp:lastModifiedBy>
  <dcterms:modified xsi:type="dcterms:W3CDTF">2026-06-12T03:00:58Z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719A7844CFBC414C92682304C9F9451C_12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